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A925E" w14:textId="77777777" w:rsidR="006D2639" w:rsidRDefault="006D2639" w:rsidP="006D2639">
      <w:pPr>
        <w:jc w:val="center"/>
      </w:pP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мониторингілеу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>.</w:t>
      </w:r>
    </w:p>
    <w:p w14:paraId="23BE0C92" w14:textId="77777777" w:rsidR="006D2639" w:rsidRDefault="006D2639" w:rsidP="006D2639">
      <w:pPr>
        <w:jc w:val="center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сұрақтары</w:t>
      </w:r>
      <w:proofErr w:type="spellEnd"/>
    </w:p>
    <w:p w14:paraId="4CF51082" w14:textId="77777777" w:rsidR="006D2639" w:rsidRDefault="006D2639" w:rsidP="006D2639">
      <w:r>
        <w:t xml:space="preserve">1. </w:t>
      </w:r>
      <w:proofErr w:type="spellStart"/>
      <w:r>
        <w:t>Жаттықтырушының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процесіндегі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>.</w:t>
      </w:r>
    </w:p>
    <w:p w14:paraId="70873266" w14:textId="77777777" w:rsidR="006D2639" w:rsidRDefault="006D2639" w:rsidP="006D2639">
      <w:r>
        <w:t xml:space="preserve">2. Дене </w:t>
      </w:r>
      <w:proofErr w:type="spellStart"/>
      <w:r>
        <w:t>шынықтыру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спорт бакалавры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мазмұны</w:t>
      </w:r>
      <w:proofErr w:type="spellEnd"/>
    </w:p>
    <w:p w14:paraId="0DA577D5" w14:textId="77777777" w:rsidR="006D2639" w:rsidRDefault="006D2639" w:rsidP="006D2639">
      <w:r>
        <w:t xml:space="preserve">3. </w:t>
      </w:r>
      <w:proofErr w:type="spellStart"/>
      <w:r>
        <w:t>Жаттықтырушы-оқытушының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</w:p>
    <w:p w14:paraId="1FF2D4C3" w14:textId="77777777" w:rsidR="006D2639" w:rsidRDefault="006D2639" w:rsidP="006D2639">
      <w:r>
        <w:t xml:space="preserve">4.  </w:t>
      </w:r>
      <w:proofErr w:type="spellStart"/>
      <w:r>
        <w:t>Жаттықтырушы-оқытушының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</w:p>
    <w:p w14:paraId="41D90106" w14:textId="77777777" w:rsidR="006D2639" w:rsidRDefault="006D2639" w:rsidP="006D2639">
      <w:r>
        <w:t xml:space="preserve">5.  </w:t>
      </w:r>
      <w:proofErr w:type="spellStart"/>
      <w:r>
        <w:t>Жаттықтырушы-оқытушының</w:t>
      </w:r>
      <w:proofErr w:type="spellEnd"/>
      <w:r>
        <w:t xml:space="preserve"> </w:t>
      </w:r>
      <w:proofErr w:type="spellStart"/>
      <w:r>
        <w:t>спорттық-төрешілік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</w:p>
    <w:p w14:paraId="3D092842" w14:textId="77777777" w:rsidR="006D2639" w:rsidRDefault="006D2639" w:rsidP="006D2639">
      <w:r>
        <w:t xml:space="preserve">6. </w:t>
      </w:r>
      <w:proofErr w:type="spellStart"/>
      <w:r>
        <w:t>Ұжымды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тәсілдері</w:t>
      </w:r>
      <w:proofErr w:type="spellEnd"/>
    </w:p>
    <w:p w14:paraId="235A4717" w14:textId="77777777" w:rsidR="006D2639" w:rsidRDefault="006D2639" w:rsidP="006D2639">
      <w:r>
        <w:t xml:space="preserve">7. </w:t>
      </w:r>
      <w:proofErr w:type="spellStart"/>
      <w:r>
        <w:t>Жаттықтырушының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>.</w:t>
      </w:r>
    </w:p>
    <w:p w14:paraId="59661266" w14:textId="77777777" w:rsidR="006D2639" w:rsidRDefault="006D2639" w:rsidP="006D2639">
      <w:r>
        <w:t xml:space="preserve">8.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даярлықты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әдістері</w:t>
      </w:r>
      <w:proofErr w:type="spellEnd"/>
    </w:p>
    <w:p w14:paraId="3BDCB31D" w14:textId="77777777" w:rsidR="006D2639" w:rsidRDefault="006D2639" w:rsidP="006D2639">
      <w:r>
        <w:t xml:space="preserve">9.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талдау</w:t>
      </w:r>
      <w:proofErr w:type="spellEnd"/>
    </w:p>
    <w:p w14:paraId="1CD03422" w14:textId="77777777" w:rsidR="006D2639" w:rsidRDefault="006D2639" w:rsidP="006D2639">
      <w:r>
        <w:t xml:space="preserve">10. </w:t>
      </w:r>
      <w:proofErr w:type="spellStart"/>
      <w:r>
        <w:t>Таңдалған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спортшының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ерекшеліктерінің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</w:p>
    <w:p w14:paraId="7A6CB299" w14:textId="77777777" w:rsidR="006D2639" w:rsidRDefault="006D2639" w:rsidP="006D2639">
      <w:r>
        <w:t xml:space="preserve">11. </w:t>
      </w:r>
      <w:proofErr w:type="spellStart"/>
      <w:r>
        <w:t>Спортшының</w:t>
      </w:r>
      <w:proofErr w:type="spellEnd"/>
      <w:r>
        <w:t xml:space="preserve">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дайындығының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14:paraId="370C84E7" w14:textId="77777777" w:rsidR="006D2639" w:rsidRDefault="006D2639" w:rsidP="006D2639">
      <w:r>
        <w:t xml:space="preserve">13. </w:t>
      </w:r>
      <w:proofErr w:type="spellStart"/>
      <w:r>
        <w:t>Таңдалған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спортшының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дайындығының</w:t>
      </w:r>
      <w:proofErr w:type="spellEnd"/>
      <w:r>
        <w:t xml:space="preserve"> </w:t>
      </w:r>
      <w:proofErr w:type="spellStart"/>
      <w:r>
        <w:t>сипаттамасы</w:t>
      </w:r>
      <w:proofErr w:type="spellEnd"/>
    </w:p>
    <w:p w14:paraId="76536C5A" w14:textId="77777777" w:rsidR="006D2639" w:rsidRDefault="006D2639" w:rsidP="006D2639">
      <w:r>
        <w:t xml:space="preserve">14. </w:t>
      </w:r>
      <w:proofErr w:type="spellStart"/>
      <w:r>
        <w:t>Спортшының</w:t>
      </w:r>
      <w:proofErr w:type="spellEnd"/>
      <w:r>
        <w:t xml:space="preserve">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дайындығының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 </w:t>
      </w:r>
    </w:p>
    <w:p w14:paraId="7970C21C" w14:textId="77777777" w:rsidR="006D2639" w:rsidRDefault="006D2639" w:rsidP="006D2639">
      <w:r>
        <w:t xml:space="preserve">15.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түрінің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әдістемесі</w:t>
      </w:r>
      <w:proofErr w:type="spellEnd"/>
    </w:p>
    <w:p w14:paraId="75D3B177" w14:textId="77777777" w:rsidR="006D2639" w:rsidRDefault="006D2639" w:rsidP="006D2639">
      <w:r>
        <w:t xml:space="preserve">16.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тәсілдерге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>.</w:t>
      </w:r>
    </w:p>
    <w:p w14:paraId="554C27D4" w14:textId="77777777" w:rsidR="006D2639" w:rsidRDefault="006D2639" w:rsidP="006D2639">
      <w:r>
        <w:t xml:space="preserve">17.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тәсілдерге</w:t>
      </w:r>
      <w:proofErr w:type="spellEnd"/>
      <w:r>
        <w:t xml:space="preserve"> </w:t>
      </w:r>
      <w:proofErr w:type="spellStart"/>
      <w:r>
        <w:t>үйретудегі</w:t>
      </w:r>
      <w:proofErr w:type="spellEnd"/>
      <w:r>
        <w:t xml:space="preserve"> </w:t>
      </w:r>
      <w:proofErr w:type="spellStart"/>
      <w:r>
        <w:t>жетекші</w:t>
      </w:r>
      <w:proofErr w:type="spellEnd"/>
      <w:r>
        <w:t xml:space="preserve"> </w:t>
      </w:r>
      <w:proofErr w:type="spellStart"/>
      <w:r>
        <w:t>жаттығулардың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 мен </w:t>
      </w:r>
      <w:proofErr w:type="spellStart"/>
      <w:r>
        <w:t>функциясы</w:t>
      </w:r>
      <w:proofErr w:type="spellEnd"/>
    </w:p>
    <w:p w14:paraId="65A0C4C2" w14:textId="77777777" w:rsidR="006D2639" w:rsidRDefault="006D2639" w:rsidP="006D2639">
      <w:r>
        <w:t xml:space="preserve">18.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тәсілдерді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әдістемесі</w:t>
      </w:r>
      <w:proofErr w:type="spellEnd"/>
    </w:p>
    <w:p w14:paraId="63A93106" w14:textId="77777777" w:rsidR="006D2639" w:rsidRDefault="006D2639" w:rsidP="006D2639">
      <w:r>
        <w:t xml:space="preserve">19.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тәсілдерді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>.</w:t>
      </w:r>
    </w:p>
    <w:p w14:paraId="6CCA9841" w14:textId="77777777" w:rsidR="006D2639" w:rsidRDefault="006D2639" w:rsidP="006D2639">
      <w:r>
        <w:t xml:space="preserve">20.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іс-әрекеттерге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әдістемесі</w:t>
      </w:r>
      <w:proofErr w:type="spellEnd"/>
    </w:p>
    <w:p w14:paraId="333FF717" w14:textId="77777777" w:rsidR="006D2639" w:rsidRDefault="006D2639" w:rsidP="006D2639">
      <w:r>
        <w:t xml:space="preserve">21.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іс-қимылдарға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>.</w:t>
      </w:r>
    </w:p>
    <w:p w14:paraId="37F70266" w14:textId="77777777" w:rsidR="006D2639" w:rsidRDefault="006D2639" w:rsidP="006D2639">
      <w:r>
        <w:t xml:space="preserve">22.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іс-әрекеттерді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әдістемесі</w:t>
      </w:r>
      <w:proofErr w:type="spellEnd"/>
    </w:p>
    <w:p w14:paraId="1A23E31E" w14:textId="77777777" w:rsidR="006D2639" w:rsidRDefault="006D2639" w:rsidP="006D2639">
      <w:r>
        <w:t xml:space="preserve">23. </w:t>
      </w:r>
      <w:proofErr w:type="spellStart"/>
      <w:r>
        <w:t>Таңдалған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>.</w:t>
      </w:r>
    </w:p>
    <w:p w14:paraId="6DCCA420" w14:textId="77777777" w:rsidR="006D2639" w:rsidRDefault="006D2639" w:rsidP="006D2639">
      <w:r>
        <w:t xml:space="preserve">24. Спорт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жарыстар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мен </w:t>
      </w:r>
      <w:proofErr w:type="spellStart"/>
      <w:r>
        <w:t>жүйелері</w:t>
      </w:r>
      <w:proofErr w:type="spellEnd"/>
    </w:p>
    <w:p w14:paraId="5EC16299" w14:textId="77777777" w:rsidR="006D2639" w:rsidRDefault="006D2639" w:rsidP="006D2639">
      <w:r>
        <w:t xml:space="preserve">25.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жарыстар</w:t>
      </w:r>
      <w:proofErr w:type="spellEnd"/>
    </w:p>
    <w:p w14:paraId="3BF074E7" w14:textId="77777777" w:rsidR="006D2639" w:rsidRDefault="006D2639" w:rsidP="006D2639">
      <w:r>
        <w:t xml:space="preserve">26.  </w:t>
      </w:r>
      <w:proofErr w:type="spellStart"/>
      <w:r>
        <w:t>Көмекші</w:t>
      </w:r>
      <w:proofErr w:type="spellEnd"/>
      <w:r>
        <w:t xml:space="preserve"> </w:t>
      </w:r>
      <w:proofErr w:type="spellStart"/>
      <w:r>
        <w:t>жарыстар</w:t>
      </w:r>
      <w:proofErr w:type="spellEnd"/>
    </w:p>
    <w:p w14:paraId="12C19C49" w14:textId="77777777" w:rsidR="006D2639" w:rsidRDefault="006D2639" w:rsidP="006D2639">
      <w:r>
        <w:t xml:space="preserve">27. </w:t>
      </w:r>
      <w:proofErr w:type="spellStart"/>
      <w:r>
        <w:t>Жарыстар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ереже</w:t>
      </w:r>
      <w:proofErr w:type="spellEnd"/>
    </w:p>
    <w:p w14:paraId="2895523F" w14:textId="77777777" w:rsidR="006D2639" w:rsidRDefault="006D2639" w:rsidP="006D2639">
      <w:r>
        <w:t xml:space="preserve">28 </w:t>
      </w:r>
      <w:proofErr w:type="spellStart"/>
      <w:r>
        <w:t>жарыстың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міндеттері</w:t>
      </w:r>
      <w:proofErr w:type="spellEnd"/>
      <w:r>
        <w:t xml:space="preserve">, </w:t>
      </w:r>
      <w:proofErr w:type="spellStart"/>
      <w:r>
        <w:t>Өткізілетін</w:t>
      </w:r>
      <w:proofErr w:type="spellEnd"/>
      <w:r>
        <w:t xml:space="preserve"> </w:t>
      </w:r>
      <w:proofErr w:type="spellStart"/>
      <w:r>
        <w:t>орны</w:t>
      </w:r>
      <w:proofErr w:type="spellEnd"/>
    </w:p>
    <w:p w14:paraId="0380F76F" w14:textId="77777777" w:rsidR="006D2639" w:rsidRDefault="006D2639" w:rsidP="006D2639">
      <w:r>
        <w:t xml:space="preserve">29. </w:t>
      </w:r>
      <w:proofErr w:type="spellStart"/>
      <w:r>
        <w:t>Жарыстарды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жасау</w:t>
      </w:r>
      <w:proofErr w:type="spellEnd"/>
    </w:p>
    <w:p w14:paraId="05A107D0" w14:textId="77777777" w:rsidR="006D2639" w:rsidRDefault="006D2639" w:rsidP="006D2639">
      <w:r>
        <w:t xml:space="preserve">30. </w:t>
      </w:r>
      <w:proofErr w:type="spellStart"/>
      <w:r>
        <w:t>Жарыстың</w:t>
      </w:r>
      <w:proofErr w:type="spellEnd"/>
      <w:r>
        <w:t xml:space="preserve"> бас </w:t>
      </w:r>
      <w:proofErr w:type="spellStart"/>
      <w:r>
        <w:t>төрешісінің</w:t>
      </w:r>
      <w:proofErr w:type="spellEnd"/>
      <w:r>
        <w:t xml:space="preserve"> </w:t>
      </w:r>
      <w:proofErr w:type="spellStart"/>
      <w:r>
        <w:t>міндеттері</w:t>
      </w:r>
      <w:proofErr w:type="spellEnd"/>
    </w:p>
    <w:p w14:paraId="0DB569AB" w14:textId="77777777" w:rsidR="006D2639" w:rsidRDefault="006D2639" w:rsidP="006D2639">
      <w:r>
        <w:t xml:space="preserve">31. </w:t>
      </w:r>
      <w:proofErr w:type="spellStart"/>
      <w:r>
        <w:t>Жарыстың</w:t>
      </w:r>
      <w:proofErr w:type="spellEnd"/>
      <w:r>
        <w:t xml:space="preserve"> бас </w:t>
      </w:r>
      <w:proofErr w:type="spellStart"/>
      <w:r>
        <w:t>хатшысының</w:t>
      </w:r>
      <w:proofErr w:type="spellEnd"/>
      <w:r>
        <w:t xml:space="preserve"> </w:t>
      </w:r>
      <w:proofErr w:type="spellStart"/>
      <w:r>
        <w:t>міндеттері</w:t>
      </w:r>
      <w:proofErr w:type="spellEnd"/>
    </w:p>
    <w:p w14:paraId="03A373F5" w14:textId="77777777" w:rsidR="006D2639" w:rsidRDefault="006D2639" w:rsidP="006D2639">
      <w:r>
        <w:t xml:space="preserve">32. </w:t>
      </w:r>
      <w:proofErr w:type="spellStart"/>
      <w:r>
        <w:t>Судьялар</w:t>
      </w:r>
      <w:proofErr w:type="spellEnd"/>
      <w:r>
        <w:t xml:space="preserve"> </w:t>
      </w:r>
      <w:proofErr w:type="spellStart"/>
      <w:r>
        <w:t>аппаратының</w:t>
      </w:r>
      <w:proofErr w:type="spellEnd"/>
      <w:r>
        <w:t xml:space="preserve"> </w:t>
      </w:r>
      <w:proofErr w:type="spellStart"/>
      <w:r>
        <w:t>жұмысы</w:t>
      </w:r>
      <w:proofErr w:type="spellEnd"/>
    </w:p>
    <w:p w14:paraId="30A41F46" w14:textId="77777777" w:rsidR="006D2639" w:rsidRDefault="006D2639" w:rsidP="006D2639">
      <w:r>
        <w:t xml:space="preserve">33. </w:t>
      </w:r>
      <w:proofErr w:type="spellStart"/>
      <w:r>
        <w:t>Хатшы</w:t>
      </w:r>
      <w:proofErr w:type="spellEnd"/>
      <w:r>
        <w:t xml:space="preserve"> </w:t>
      </w:r>
      <w:proofErr w:type="spellStart"/>
      <w:r>
        <w:t>аппаратының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>.</w:t>
      </w:r>
    </w:p>
    <w:p w14:paraId="006AC265" w14:textId="77777777" w:rsidR="003C1266" w:rsidRDefault="003C1266">
      <w:bookmarkStart w:id="0" w:name="_GoBack"/>
      <w:bookmarkEnd w:id="0"/>
    </w:p>
    <w:sectPr w:rsidR="003C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F3"/>
    <w:rsid w:val="001B5292"/>
    <w:rsid w:val="003C1266"/>
    <w:rsid w:val="006D2639"/>
    <w:rsid w:val="00B0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1F21B-2416-4C34-B827-A46918DE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6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2019-02-08T15:56:00Z</dcterms:created>
  <dcterms:modified xsi:type="dcterms:W3CDTF">2019-02-08T15:57:00Z</dcterms:modified>
</cp:coreProperties>
</file>